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62D99">
      <w:pPr>
        <w:pStyle w:val="printredaction-line"/>
        <w:divId w:val="907883411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15 мая 2018</w:t>
      </w:r>
    </w:p>
    <w:p w:rsidR="00000000" w:rsidRDefault="00F62D99">
      <w:pPr>
        <w:divId w:val="589779194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Указ Президента РФ от 21.09.2009 № 1066</w:t>
      </w:r>
    </w:p>
    <w:p w:rsidR="00000000" w:rsidRDefault="00F62D99">
      <w:pPr>
        <w:pStyle w:val="2"/>
        <w:divId w:val="907883411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...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В соответствии с</w:t>
      </w:r>
      <w:r>
        <w:rPr>
          <w:rFonts w:ascii="Georgia" w:hAnsi="Georgia"/>
        </w:rPr>
        <w:t xml:space="preserve"> </w:t>
      </w:r>
      <w:hyperlink r:id="rId4" w:anchor="/document/99/9054748/XA00M6G2N3/" w:history="1">
        <w:r>
          <w:rPr>
            <w:rStyle w:val="a4"/>
            <w:rFonts w:ascii="Georgia" w:hAnsi="Georgia"/>
          </w:rPr>
          <w:t>Федеральным конституционным законом от 17 декабря 1997 года № 2-ФКЗ "О Правительстве Российской Федерации"</w:t>
        </w:r>
      </w:hyperlink>
      <w:r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</w:t>
      </w:r>
      <w:hyperlink r:id="rId5" w:anchor="/document/99/902135263/XA00M6G2N3/" w:history="1">
        <w:r>
          <w:rPr>
            <w:rStyle w:val="a4"/>
            <w:rFonts w:ascii="Georgia" w:hAnsi="Georgia"/>
          </w:rPr>
          <w:t>Федеральным законом от</w:t>
        </w:r>
        <w:r>
          <w:rPr>
            <w:rStyle w:val="a4"/>
            <w:rFonts w:ascii="Georgia" w:hAnsi="Georgia"/>
          </w:rPr>
          <w:t xml:space="preserve"> 25 декабря 2008 года № 273-ФЗ "О противодействии коррупции"</w:t>
        </w:r>
      </w:hyperlink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постановляю</w:t>
      </w:r>
      <w:r>
        <w:rPr>
          <w:rFonts w:ascii="Georgia" w:hAnsi="Georgia"/>
        </w:rPr>
        <w:t>: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прилагаемое </w:t>
      </w:r>
      <w:hyperlink r:id="rId6" w:anchor="/document/99/902175655/XA00LVA2M9/" w:tgtFrame="_self" w:history="1">
        <w:r>
          <w:rPr>
            <w:rStyle w:val="a4"/>
            <w:rFonts w:ascii="Georgia" w:hAnsi="Georgia"/>
          </w:rPr>
          <w:t>Положение о проверке достоверности и полноты сведений, представ</w:t>
        </w:r>
        <w:r>
          <w:rPr>
            <w:rStyle w:val="a4"/>
            <w:rFonts w:ascii="Georgia" w:hAnsi="Georgia"/>
          </w:rPr>
          <w:t>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</w:t>
        </w:r>
      </w:hyperlink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 xml:space="preserve">2. Руководителям федеральных государственных органов до 1 ноября 2009 года принять меры по обеспечению исполнения </w:t>
      </w:r>
      <w:hyperlink r:id="rId7" w:anchor="/document/99/902175655/XA00LVA2M9/" w:tgtFrame="_self" w:history="1">
        <w:r>
          <w:rPr>
            <w:rStyle w:val="a4"/>
            <w:rFonts w:ascii="Georgia" w:hAnsi="Georgia"/>
          </w:rPr>
          <w:t>Положения</w:t>
        </w:r>
      </w:hyperlink>
      <w:r>
        <w:rPr>
          <w:rFonts w:ascii="Georgia" w:hAnsi="Georgia"/>
        </w:rPr>
        <w:t>, утвержденного настоящим Указом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 xml:space="preserve">3. </w:t>
      </w:r>
      <w:r>
        <w:rPr>
          <w:rFonts w:ascii="Georgia" w:hAnsi="Georgia"/>
        </w:rPr>
        <w:t>Рекомендовать органам государственной власти субъектов Российской Федерации руководствоваться настоящим Указом при разработке и утверждении положений о проверке достоверности и полноты сведений о доходах, об имуществе и обязательствах имущественного характ</w:t>
      </w:r>
      <w:r>
        <w:rPr>
          <w:rFonts w:ascii="Georgia" w:hAnsi="Georgia"/>
        </w:rPr>
        <w:t>ера, представляемых гражданами, претендующими на замещение государственных должностей субъектов Российской Федерации, и лицами, замещающими государственные должности субъектов Российской Федерации, сведений, представляемых гражданами, претендующими на заме</w:t>
      </w:r>
      <w:r>
        <w:rPr>
          <w:rFonts w:ascii="Georgia" w:hAnsi="Georgia"/>
        </w:rPr>
        <w:t>щение государственных должностей субъектов Российской Федерации, в со</w:t>
      </w:r>
      <w:r>
        <w:rPr>
          <w:rFonts w:ascii="Georgia" w:hAnsi="Georgia"/>
        </w:rPr>
        <w:lastRenderedPageBreak/>
        <w:t xml:space="preserve">ответствии с нормативными правовыми актами Российской Федерации, а также о проверке соблюдения лицами, замещающими государственные должности субъектов Российской Федерации, ограничений и </w:t>
      </w:r>
      <w:r>
        <w:rPr>
          <w:rFonts w:ascii="Georgia" w:hAnsi="Georgia"/>
        </w:rPr>
        <w:t>запретов, требований о предотвращении или урегулировании конфликта интересов и исполнения ими обязанностей, установленных</w:t>
      </w:r>
      <w:r>
        <w:rPr>
          <w:rFonts w:ascii="Georgia" w:hAnsi="Georgia"/>
        </w:rPr>
        <w:t xml:space="preserve"> </w:t>
      </w:r>
      <w:hyperlink r:id="rId8" w:anchor="/document/99/902135263/XA00M6G2N3/" w:history="1">
        <w:r>
          <w:rPr>
            <w:rStyle w:val="a4"/>
            <w:rFonts w:ascii="Georgia" w:hAnsi="Georgia"/>
          </w:rPr>
          <w:t>Федеральным законом от 25 декабря 2008 года № 273-Ф</w:t>
        </w:r>
        <w:r>
          <w:rPr>
            <w:rStyle w:val="a4"/>
            <w:rFonts w:ascii="Georgia" w:hAnsi="Georgia"/>
          </w:rPr>
          <w:t>З "О противодействии коррупции"</w:t>
        </w:r>
      </w:hyperlink>
      <w:r>
        <w:rPr>
          <w:rFonts w:ascii="Georgia" w:hAnsi="Georgia"/>
        </w:rPr>
        <w:t>, другими федеральными законами и нормативными правовыми актами субъектов Российской Федерации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3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4. Возложить на президиум Совета при Президенте Российской Федерации по противодействию коррупции функции комиссии по соблюдению</w:t>
      </w:r>
      <w:r>
        <w:rPr>
          <w:rFonts w:ascii="Georgia" w:hAnsi="Georgia"/>
        </w:rPr>
        <w:t xml:space="preserve"> требований к должностному поведению лиц, замещающих государственные должности Российской Федерации, названные в подпункте "а" </w:t>
      </w:r>
      <w:hyperlink r:id="rId9" w:anchor="/document/99/902175655/XA00LVA2M9/" w:tgtFrame="_self" w:history="1">
        <w:r>
          <w:rPr>
            <w:rStyle w:val="a4"/>
            <w:rFonts w:ascii="Georgia" w:hAnsi="Georgia"/>
          </w:rPr>
          <w:t>пункта 1 Положения</w:t>
        </w:r>
      </w:hyperlink>
      <w:r>
        <w:rPr>
          <w:rFonts w:ascii="Georgia" w:hAnsi="Georgia"/>
        </w:rPr>
        <w:t>, утвержденного н</w:t>
      </w:r>
      <w:r>
        <w:rPr>
          <w:rFonts w:ascii="Georgia" w:hAnsi="Georgia"/>
        </w:rPr>
        <w:t>астоящим Указом, и урегулированию конфликта интересов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divId w:val="785587689"/>
        <w:rPr>
          <w:rFonts w:ascii="Georgia" w:hAnsi="Georgia"/>
        </w:rPr>
      </w:pPr>
      <w:r>
        <w:rPr>
          <w:rFonts w:ascii="Georgia" w:hAnsi="Georgia"/>
        </w:rPr>
        <w:t>Президент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Д.Медведе</w:t>
      </w:r>
      <w:r>
        <w:rPr>
          <w:rFonts w:ascii="Georgia" w:hAnsi="Georgia"/>
        </w:rPr>
        <w:t>в</w:t>
      </w:r>
    </w:p>
    <w:p w:rsidR="00000000" w:rsidRDefault="00F62D99">
      <w:pPr>
        <w:divId w:val="1916817371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Москва, Кремль</w:t>
      </w:r>
    </w:p>
    <w:p w:rsidR="00000000" w:rsidRDefault="00F62D99">
      <w:pPr>
        <w:divId w:val="898399506"/>
        <w:rPr>
          <w:rFonts w:ascii="Georgia" w:eastAsia="Times New Roman" w:hAnsi="Georgia"/>
        </w:rPr>
      </w:pPr>
    </w:p>
    <w:p w:rsidR="00000000" w:rsidRDefault="00F62D99">
      <w:pPr>
        <w:divId w:val="444203466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21 сентября 2009 года </w:t>
      </w:r>
    </w:p>
    <w:p w:rsidR="00000000" w:rsidRDefault="00F62D99">
      <w:pPr>
        <w:divId w:val="898399506"/>
        <w:rPr>
          <w:rFonts w:ascii="Georgia" w:eastAsia="Times New Roman" w:hAnsi="Georgia"/>
        </w:rPr>
      </w:pPr>
    </w:p>
    <w:p w:rsidR="00000000" w:rsidRDefault="00F62D99">
      <w:pPr>
        <w:divId w:val="433675523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№ 1066  </w:t>
      </w:r>
    </w:p>
    <w:p w:rsidR="00000000" w:rsidRDefault="00F62D99">
      <w:pPr>
        <w:divId w:val="138139263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Положение о проверке достоверности и полноты сведений, представляемых гражданами, претендующими на замещени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  <w:r>
        <w:rPr>
          <w:rStyle w:val="btn"/>
          <w:rFonts w:ascii="Helvetica" w:eastAsia="Times New Roman" w:hAnsi="Helvetica" w:cs="Helvetica"/>
          <w:vanish/>
          <w:sz w:val="27"/>
          <w:szCs w:val="27"/>
        </w:rPr>
        <w:t>1</w:t>
      </w:r>
      <w:r>
        <w:rPr>
          <w:rStyle w:val="btn"/>
          <w:rFonts w:ascii="Helvetica" w:eastAsia="Times New Roman" w:hAnsi="Helvetica" w:cs="Helvetica"/>
          <w:vanish/>
          <w:sz w:val="27"/>
          <w:szCs w:val="27"/>
        </w:rPr>
        <w:t>0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1. Настоящим Положением определяется поря</w:t>
      </w:r>
      <w:r>
        <w:rPr>
          <w:rFonts w:ascii="Georgia" w:hAnsi="Georgia"/>
        </w:rPr>
        <w:t>док осуществления проверки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5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а) достоверности и полноты сведений о доходах, об имуществе и обязательствах имущественного характера, представленных в соответствии с</w:t>
      </w:r>
      <w:r>
        <w:rPr>
          <w:rFonts w:ascii="Georgia" w:hAnsi="Georgia"/>
        </w:rPr>
        <w:t xml:space="preserve"> </w:t>
      </w:r>
      <w:hyperlink r:id="rId10" w:anchor="/document/99/902157019/XA00M6G2N3/" w:history="1">
        <w:r>
          <w:rPr>
            <w:rStyle w:val="a4"/>
            <w:rFonts w:ascii="Georgia" w:hAnsi="Georgia"/>
          </w:rPr>
          <w:t>Указом Пр</w:t>
        </w:r>
        <w:r>
          <w:rPr>
            <w:rStyle w:val="a4"/>
            <w:rFonts w:ascii="Georgia" w:hAnsi="Georgia"/>
          </w:rPr>
          <w:t>езидента Российской Федерации от 18 мая 2009 года № 558</w:t>
        </w:r>
      </w:hyperlink>
      <w:r>
        <w:rPr>
          <w:rFonts w:ascii="Georgia" w:hAnsi="Georgia"/>
        </w:rPr>
        <w:t xml:space="preserve"> гражданами, претендующими на замещение государственных должностей Российской Федерации: Председателя </w:t>
      </w:r>
      <w:r>
        <w:rPr>
          <w:rFonts w:ascii="Georgia" w:hAnsi="Georgia"/>
        </w:rPr>
        <w:lastRenderedPageBreak/>
        <w:t>Правительства Российской Федерации, Первого заместителя Председателя Правительства Российской Федер</w:t>
      </w:r>
      <w:r>
        <w:rPr>
          <w:rFonts w:ascii="Georgia" w:hAnsi="Georgia"/>
        </w:rPr>
        <w:t>ации, Первого заместителя Председателя Правительства Российской Федерации - Министра финансов Российской Федерации, Заместителя Председателя Правительства Российской Федерации, Заместителя Председателя Правительства Российской Федерации - Руководителя Аппа</w:t>
      </w:r>
      <w:r>
        <w:rPr>
          <w:rFonts w:ascii="Georgia" w:hAnsi="Georgia"/>
        </w:rPr>
        <w:t>рата Правительства Российской Федерации, Заместителя Председателя Правительства Российской Федерации - полномочного представителя Президента Российской Федерации в федеральном округе, федерального министра, Чрезвычайного и Полномочного Посла Российской Фед</w:t>
      </w:r>
      <w:r>
        <w:rPr>
          <w:rFonts w:ascii="Georgia" w:hAnsi="Georgia"/>
        </w:rPr>
        <w:t>ерации (в иностранном государстве), постоянного представителя (представителя, постоянного наблюдателя) Российской Федерации при международной организации (в иностранном государстве), Генерального прокурора Российской Федерации, Председателя Следственного к</w:t>
      </w:r>
      <w:r>
        <w:rPr>
          <w:rFonts w:ascii="Georgia" w:hAnsi="Georgia"/>
        </w:rPr>
        <w:t>омитета Российской Федерации, Секретаря Совета Безопасности Российской Федерации, Уполномоченного по правам человека в Российской Федерации, Уполномоченного при Президенте Российской Федерации по защите прав предпринимателей, высшего должностного лица (рук</w:t>
      </w:r>
      <w:r>
        <w:rPr>
          <w:rFonts w:ascii="Georgia" w:hAnsi="Georgia"/>
        </w:rPr>
        <w:t>оводителя высшего исполнительного органа государственной власти) субъекта Российской Федерации, Председателя Счетной палаты Российской Федерации, заместителя Председателя Счетной палаты Российской Федерации, аудитора Счетной палаты Российской Федерации, Пр</w:t>
      </w:r>
      <w:r>
        <w:rPr>
          <w:rFonts w:ascii="Georgia" w:hAnsi="Georgia"/>
        </w:rPr>
        <w:t>едседателя Центрального банка Российской Федерации, Председателя Центральной избирательной комиссии Российской Федерации, заместителя Председателя Центральной избирательной комиссии Российской Федерации, секретаря Центральной избирательной комиссии Российс</w:t>
      </w:r>
      <w:r>
        <w:rPr>
          <w:rFonts w:ascii="Georgia" w:hAnsi="Georgia"/>
        </w:rPr>
        <w:t xml:space="preserve">кой Федерации, члена Центральной избирательной комиссии Российской Федерации (замещающего должность на постоянной основе), Генерального директора Судебного департамента при Верховном Суде Российской Федерации (далее - граждане), на отчетную дату и лицами, </w:t>
      </w:r>
      <w:r>
        <w:rPr>
          <w:rFonts w:ascii="Georgia" w:hAnsi="Georgia"/>
        </w:rPr>
        <w:t>замещающими указанные государственные должности Российской Федерации (далее - лица, замещающие государственные должности Российской Федерации), за отчетный период и за два года, предшествующие отчетному периоду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7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б) достоверности и полноты сведений (в част</w:t>
      </w:r>
      <w:r>
        <w:rPr>
          <w:rFonts w:ascii="Georgia" w:hAnsi="Georgia"/>
        </w:rPr>
        <w:t>и, касающейся профилактики коррупционных правонарушений), представленных гражданами при назначении на государственную должность Российской Федерации в соответствии с нормативными правовыми актами Российской Федерации (далее - сведения, представляемые гражд</w:t>
      </w:r>
      <w:r>
        <w:rPr>
          <w:rFonts w:ascii="Georgia" w:hAnsi="Georgia"/>
        </w:rPr>
        <w:t>анами в соответствии с нормативными правовыми актами Российской Федерации)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3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в) соблюдения лицами, замещающими государственные должности Российской Федерации, в течение трех лет, предшествующих поступлению информации, явившейся основанием для осуществления</w:t>
      </w:r>
      <w:r>
        <w:rPr>
          <w:rFonts w:ascii="Georgia" w:hAnsi="Georgia"/>
        </w:rPr>
        <w:t xml:space="preserve"> проверки, предусмотренной настоящим подпунктом, ограничений и запретов, требований о предотвращении или уре</w:t>
      </w:r>
      <w:r>
        <w:rPr>
          <w:rFonts w:ascii="Georgia" w:hAnsi="Georgia"/>
        </w:rPr>
        <w:lastRenderedPageBreak/>
        <w:t>гулировании конфликта интересов, исполнения ими должностных обязанностей, установленных</w:t>
      </w:r>
      <w:r>
        <w:rPr>
          <w:rFonts w:ascii="Georgia" w:hAnsi="Georgia"/>
        </w:rPr>
        <w:t xml:space="preserve"> </w:t>
      </w:r>
      <w:hyperlink r:id="rId11" w:anchor="/document/99/9054748/" w:history="1">
        <w:r>
          <w:rPr>
            <w:rStyle w:val="a4"/>
            <w:rFonts w:ascii="Georgia" w:hAnsi="Georgia"/>
          </w:rPr>
          <w:t>Федеральным конституционным законом от 17 декабря 1997 года № 2-ФКЗ "О Правительстве Российской Федерации"</w:t>
        </w:r>
      </w:hyperlink>
      <w:r>
        <w:rPr>
          <w:rFonts w:ascii="Georgia" w:hAnsi="Georgia"/>
        </w:rPr>
        <w:t>, другими федеральными конституционными законами и федеральными законами (далее - установленные ограничения)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2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2. Проверка осуществляется Уп</w:t>
      </w:r>
      <w:r>
        <w:rPr>
          <w:rFonts w:ascii="Georgia" w:hAnsi="Georgia"/>
        </w:rPr>
        <w:t xml:space="preserve">равлением Президента Российской Федерации по вопросам противодействия коррупции (далее - Управление) по решению Руководителя Администрации Президента Российской Федерации, Заместителя Председателя Правительства Российской Федерации - Руководителя Аппарата </w:t>
      </w:r>
      <w:r>
        <w:rPr>
          <w:rFonts w:ascii="Georgia" w:hAnsi="Georgia"/>
        </w:rPr>
        <w:t>Правительства Российской Федерации или должностного лица Администрации Президента Российской Федерации, специально уполномоченного Руководителем Администрации Президента Российской Федерации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5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Решение принимается отдельно в отношении каждого гражданина ил</w:t>
      </w:r>
      <w:r>
        <w:rPr>
          <w:rFonts w:ascii="Georgia" w:hAnsi="Georgia"/>
        </w:rPr>
        <w:t>и лица, замещающего государственную должность Российской Федерации, и оформляется в письменной форме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2.1. 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</w:t>
      </w:r>
      <w:r>
        <w:rPr>
          <w:rFonts w:ascii="Georgia" w:hAnsi="Georgia"/>
        </w:rPr>
        <w:t>го лица Администрации Президента Российской Федерации Управление может в установленном порядке осуществлять проверку</w:t>
      </w:r>
      <w:r>
        <w:rPr>
          <w:rFonts w:ascii="Georgia" w:hAnsi="Georgia"/>
        </w:rPr>
        <w:t>: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а) достоверности и полноты сведений о доходах, расходах, об имуществе и обязательствах имущественного характера, представляемых гражданами</w:t>
      </w:r>
      <w:r>
        <w:rPr>
          <w:rFonts w:ascii="Georgia" w:hAnsi="Georgia"/>
        </w:rPr>
        <w:t>, претендующими на замещение любых должностей, замещение которых влечет за собой обязанность представлять сведения о доходах, об имуществе и обязательствах имущественного характера, а также достоверности и полноты иных сведений, представляемых указанными г</w:t>
      </w:r>
      <w:r>
        <w:rPr>
          <w:rFonts w:ascii="Georgia" w:hAnsi="Georgia"/>
        </w:rPr>
        <w:t>ражданами в соответствии с нормативными правовыми актами Российской Федерации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б)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указанные в подпун</w:t>
      </w:r>
      <w:r>
        <w:rPr>
          <w:rFonts w:ascii="Georgia" w:hAnsi="Georgia"/>
        </w:rPr>
        <w:t>кте "а" настоящего пункта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в) соблюдения лицами, замещающими должности, указанные в подпункте "а" настоящего пункта, их супругами и несовершеннолетними детьми установленных для них запретов и ограничений, а также исполнения ими своих обязанностей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lastRenderedPageBreak/>
        <w:t>2.2. Пр</w:t>
      </w:r>
      <w:r>
        <w:rPr>
          <w:rFonts w:ascii="Georgia" w:hAnsi="Georgia"/>
        </w:rPr>
        <w:t>оверка, предусмотренная пунктом 2.1 настоящего Положения, может проводиться независимо от проверок, осуществляемых подразделениями, должностными лицами либо комиссиями иных органов и организаций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Style w:val="docexpired1"/>
          <w:rFonts w:ascii="Georgia" w:hAnsi="Georgia"/>
        </w:rPr>
        <w:t>3.</w:t>
      </w:r>
      <w:r>
        <w:rPr>
          <w:rStyle w:val="docexpired1"/>
          <w:rFonts w:ascii="Georgia" w:hAnsi="Georgia"/>
        </w:rPr>
        <w:t xml:space="preserve"> </w:t>
      </w:r>
      <w:r>
        <w:rPr>
          <w:rStyle w:val="docexpired1"/>
          <w:rFonts w:ascii="Georgia" w:hAnsi="Georgia"/>
        </w:rPr>
        <w:t>Пункт утратил силу с 21 марта 2012 года -</w:t>
      </w:r>
      <w:r>
        <w:rPr>
          <w:rStyle w:val="docexpired1"/>
          <w:rFonts w:ascii="Georgia" w:hAnsi="Georgia"/>
        </w:rPr>
        <w:t xml:space="preserve"> </w:t>
      </w:r>
      <w:hyperlink r:id="rId12" w:anchor="/document/99/902333891/XA00M2U2M0/" w:history="1">
        <w:r>
          <w:rPr>
            <w:rStyle w:val="a4"/>
            <w:rFonts w:ascii="Georgia" w:hAnsi="Georgia"/>
          </w:rPr>
          <w:t>Указ Президента Российской Федерации от 13 марта 2012 года № 297</w:t>
        </w:r>
      </w:hyperlink>
      <w:r>
        <w:rPr>
          <w:rStyle w:val="docexpired1"/>
          <w:rFonts w:ascii="Georgia" w:hAnsi="Georgia"/>
        </w:rPr>
        <w:t>. - См.</w:t>
      </w:r>
      <w:r>
        <w:rPr>
          <w:rStyle w:val="docexpired1"/>
          <w:rFonts w:ascii="Georgia" w:hAnsi="Georgia"/>
        </w:rPr>
        <w:t xml:space="preserve"> </w:t>
      </w:r>
      <w:hyperlink r:id="rId13" w:anchor="/document/99/902334843/XA00M3A2MS/" w:history="1">
        <w:r>
          <w:rPr>
            <w:rStyle w:val="a4"/>
            <w:rFonts w:ascii="Georgia" w:hAnsi="Georgia"/>
          </w:rPr>
          <w:t>предыдущую редакцию</w:t>
        </w:r>
      </w:hyperlink>
      <w:r>
        <w:rPr>
          <w:rStyle w:val="docexpired1"/>
          <w:rFonts w:ascii="Georgia" w:hAnsi="Georgia"/>
        </w:rPr>
        <w:t>.</w:t>
      </w:r>
      <w:r>
        <w:rPr>
          <w:rStyle w:val="btn"/>
          <w:rFonts w:ascii="Georgia" w:hAnsi="Georgia"/>
          <w:vanish/>
          <w:color w:val="CCCCCC"/>
        </w:rPr>
        <w:t>7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 xml:space="preserve">4. Основанием для осуществления проверки, предусмотренной </w:t>
      </w:r>
      <w:hyperlink r:id="rId14" w:anchor="/document/99/902175655/XA00M262MM/" w:tgtFrame="_self" w:history="1">
        <w:r>
          <w:rPr>
            <w:rStyle w:val="a4"/>
            <w:rFonts w:ascii="Georgia" w:hAnsi="Georgia"/>
          </w:rPr>
          <w:t>пунктом 1 настоящего Положения</w:t>
        </w:r>
      </w:hyperlink>
      <w:r>
        <w:rPr>
          <w:rFonts w:ascii="Georgia" w:hAnsi="Georgia"/>
        </w:rPr>
        <w:t>, является достаточная информация, представленная в письменном виде в уста</w:t>
      </w:r>
      <w:r>
        <w:rPr>
          <w:rFonts w:ascii="Georgia" w:hAnsi="Georgia"/>
        </w:rPr>
        <w:t>новленном порядке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3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а) правоохранительными органами, иными государственными органами, органами местного самоуправления и их должностными лицами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а_1) работниками подразделений кадровых служб федеральных государственных органов по профилактике коррупционных</w:t>
      </w:r>
      <w:r>
        <w:rPr>
          <w:rFonts w:ascii="Georgia" w:hAnsi="Georgia"/>
        </w:rPr>
        <w:t xml:space="preserve">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б) постоянно действующими руководящими органами политических партий и зарегистрированных в соот</w:t>
      </w:r>
      <w:r>
        <w:rPr>
          <w:rFonts w:ascii="Georgia" w:hAnsi="Georgia"/>
        </w:rPr>
        <w:t>ветствии с законом иных общероссийских общественных объединений, не являющихся политическими партиями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в) Общественной палатой Российской Федерации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г) общероссийскими средствами массовой информации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2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5. Информация анонимного характера не может служить осн</w:t>
      </w:r>
      <w:r>
        <w:rPr>
          <w:rFonts w:ascii="Georgia" w:hAnsi="Georgia"/>
        </w:rPr>
        <w:t>ованием для проверки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6.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7. При осуществлении проверки начальник Управлени</w:t>
      </w:r>
      <w:r>
        <w:rPr>
          <w:rFonts w:ascii="Georgia" w:hAnsi="Georgia"/>
        </w:rPr>
        <w:t>я или уполномоченные им должностные лица Управления вправе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2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а) по согласованию с Руководителем Администрации Президента Российской Федерации, председателем президиума Совета при Президенте Российской Федерации по противодействию коррупции, проводить собес</w:t>
      </w:r>
      <w:r>
        <w:rPr>
          <w:rFonts w:ascii="Georgia" w:hAnsi="Georgia"/>
        </w:rPr>
        <w:t>едование с гражданином или лицом, замещающим государственную должность Российской Федерации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lastRenderedPageBreak/>
        <w:t>б) изучать представленные гражданином или лицом, замещающим государственную должность Российской Федерации, сведения о доходах, об имуществе и обязательствах имуще</w:t>
      </w:r>
      <w:r>
        <w:rPr>
          <w:rFonts w:ascii="Georgia" w:hAnsi="Georgia"/>
        </w:rPr>
        <w:t>ственного характера и дополнительные материалы, которые приобщаются к материалам проверки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2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в) получать от гражданина или лица, замещающего государственную должность Российской Федерации, пояснения по представленным им сведениям о доходах, об имуществе и о</w:t>
      </w:r>
      <w:r>
        <w:rPr>
          <w:rFonts w:ascii="Georgia" w:hAnsi="Georgia"/>
        </w:rPr>
        <w:t>бязательствах имущественного характера и материалам</w:t>
      </w:r>
      <w:r>
        <w:rPr>
          <w:rFonts w:ascii="Georgia" w:hAnsi="Georgia"/>
        </w:rPr>
        <w:t>;</w:t>
      </w:r>
      <w:r>
        <w:rPr>
          <w:rFonts w:ascii="Georgia" w:hAnsi="Georgia"/>
        </w:rPr>
        <w:t xml:space="preserve">     </w:t>
      </w:r>
      <w:r>
        <w:rPr>
          <w:rFonts w:ascii="Georgia" w:hAnsi="Georgia"/>
        </w:rPr>
        <w:t> </w:t>
      </w:r>
      <w:r>
        <w:rPr>
          <w:rStyle w:val="btn"/>
          <w:rFonts w:ascii="Georgia" w:hAnsi="Georgia"/>
          <w:vanish/>
        </w:rPr>
        <w:t>2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</w:t>
      </w:r>
      <w:r>
        <w:rPr>
          <w:rFonts w:ascii="Georgia" w:hAnsi="Georgia"/>
        </w:rPr>
        <w:t xml:space="preserve"> имущество и сделок с ним)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</w:t>
      </w:r>
      <w:r>
        <w:rPr>
          <w:rFonts w:ascii="Georgia" w:hAnsi="Georgia"/>
        </w:rPr>
        <w:t>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</w:t>
      </w:r>
      <w:r>
        <w:rPr>
          <w:rFonts w:ascii="Georgia" w:hAnsi="Georgia"/>
        </w:rPr>
        <w:t>ущественного характера гражданина или лица, замещающего государственную должность Российской Федерации,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</w:t>
      </w:r>
      <w:r>
        <w:rPr>
          <w:rFonts w:ascii="Georgia" w:hAnsi="Georgia"/>
        </w:rPr>
        <w:t xml:space="preserve"> актами Российской Федерации; о соблюдении лицом, замещающим государственную должность Российской Федерации, установленных ограничений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2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д) наводить справки у физических лиц и получать от них информацию с их согласия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е) осуществлять анализ сведений, предс</w:t>
      </w:r>
      <w:r>
        <w:rPr>
          <w:rFonts w:ascii="Georgia" w:hAnsi="Georgia"/>
        </w:rPr>
        <w:t>тавленных гражданином или лицом, замещающим государственную должность Российской Федерации, в соответствии с законодательством Российской Федерации о противодействии коррупции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 xml:space="preserve">7.1. Запросы в кредитные организации, налоговые органы Российской Федерации и </w:t>
      </w:r>
      <w:r>
        <w:rPr>
          <w:rFonts w:ascii="Georgia" w:hAnsi="Georgia"/>
        </w:rPr>
        <w:t>органы, осуществляющие государственную регистрацию прав на недвижимое имущество и сделок с ним, направляются руководителями (должностными лицами) федеральных государственных органов, перечень которых утвержден Президентом Российской Федерации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8. В запрос</w:t>
      </w:r>
      <w:r>
        <w:rPr>
          <w:rFonts w:ascii="Georgia" w:hAnsi="Georgia"/>
        </w:rPr>
        <w:t xml:space="preserve">е, предусмотренном подпунктом "г" </w:t>
      </w:r>
      <w:hyperlink r:id="rId15" w:anchor="/document/99/902175655/XA00LVS2MC/" w:tgtFrame="_self" w:history="1">
        <w:r>
          <w:rPr>
            <w:rStyle w:val="a4"/>
            <w:rFonts w:ascii="Georgia" w:hAnsi="Georgia"/>
          </w:rPr>
          <w:t>пункта 7 настоящего Положения</w:t>
        </w:r>
      </w:hyperlink>
      <w:r>
        <w:rPr>
          <w:rFonts w:ascii="Georgia" w:hAnsi="Georgia"/>
        </w:rPr>
        <w:t>, указываются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2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lastRenderedPageBreak/>
        <w:t>а) фамилия, имя, отчество руководителя государственного органа или организации, в к</w:t>
      </w:r>
      <w:r>
        <w:rPr>
          <w:rFonts w:ascii="Georgia" w:hAnsi="Georgia"/>
        </w:rPr>
        <w:t>оторые направляется запрос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б) нормативный правовой акт, на основании которого направляется запрос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</w:t>
      </w:r>
      <w:r>
        <w:rPr>
          <w:rFonts w:ascii="Georgia" w:hAnsi="Georgia"/>
        </w:rPr>
        <w:t>ента, удостоверяющего личность, гражданина или лица, замещающего государственную должность Российской Федерации, его супруги (супруга) и несовершеннолетних детей, сведения о доходах, об имуществе и обязательствах имущественного характера которых проверяютс</w:t>
      </w:r>
      <w:r>
        <w:rPr>
          <w:rFonts w:ascii="Georgia" w:hAnsi="Georgia"/>
        </w:rPr>
        <w:t>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лица, замещающего государственную должность Российской Федерации, в отношении которого имеются све</w:t>
      </w:r>
      <w:r>
        <w:rPr>
          <w:rFonts w:ascii="Georgia" w:hAnsi="Georgia"/>
        </w:rPr>
        <w:t>дения о несоблюдении им установленных ограничений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2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г) содержание и объем сведений, подлежащих проверке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д) срок представления запрашиваемых сведений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е) фамилия, инициалы и номер телефона федерального государственного служащего, подготовившего запрос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е_1</w:t>
      </w:r>
      <w:r>
        <w:rPr>
          <w:rFonts w:ascii="Georgia" w:hAnsi="Georgia"/>
        </w:rPr>
        <w:t>) идентификационный номер налогоплательщика (в случае направления запроса в налоговые органы Российской Федерации)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ж) другие необходимые сведения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9. Руководители государственных органов и организаций, в адрес которых поступил запрос, обязаны организоват</w:t>
      </w:r>
      <w:r>
        <w:rPr>
          <w:rFonts w:ascii="Georgia" w:hAnsi="Georgia"/>
        </w:rPr>
        <w:t>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10. Государственные органы и организации, их должностные лица обязаны исполнить запрос в срок, у</w:t>
      </w:r>
      <w:r>
        <w:rPr>
          <w:rFonts w:ascii="Georgia" w:hAnsi="Georgia"/>
        </w:rPr>
        <w:t>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</w:t>
      </w:r>
      <w:r>
        <w:rPr>
          <w:rFonts w:ascii="Georgia" w:hAnsi="Georgia"/>
        </w:rPr>
        <w:t>ого лица Управления, направившего запрос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11. Начальник Управления обеспечивает</w:t>
      </w:r>
      <w:r>
        <w:rPr>
          <w:rFonts w:ascii="Georgia" w:hAnsi="Georgia"/>
        </w:rPr>
        <w:t>: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lastRenderedPageBreak/>
        <w:t>а) уведомление в письменной форме гражданина или лица, замещающего государственную должность Российской Федерации, о начале в отношении его проверки - в течение двух рабочих дней со дня получения соответствующего решения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б) проведение в случае обращения г</w:t>
      </w:r>
      <w:r>
        <w:rPr>
          <w:rFonts w:ascii="Georgia" w:hAnsi="Georgia"/>
        </w:rPr>
        <w:t>ражданина или лица, замещающего государственную должность Российской Федерации, беседы с ними, в ходе которой они должны быть проинформированы о том, какие сведения, представляемые ими в соответствии с настоящим Положением, и соблюдение каких установленных</w:t>
      </w:r>
      <w:r>
        <w:rPr>
          <w:rFonts w:ascii="Georgia" w:hAnsi="Georgia"/>
        </w:rPr>
        <w:t xml:space="preserve"> ограничений подлежат проверке, - в течение семи рабочих дней со дня получения обращения гражданина или лица, замещающего государственную должность Российской Федерации, а при наличии уважительной причины - в срок, согласованный с гражданином или лицом, за</w:t>
      </w:r>
      <w:r>
        <w:rPr>
          <w:rFonts w:ascii="Georgia" w:hAnsi="Georgia"/>
        </w:rPr>
        <w:t>мещающим государственную должность Российской Федерации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12. По окончании проверки Управление обязано ознакомить гражданина или лицо, замещающее государственную должность Российской Федерации, с результатами проверки с соблюдением законодательства Российск</w:t>
      </w:r>
      <w:r>
        <w:rPr>
          <w:rFonts w:ascii="Georgia" w:hAnsi="Georgia"/>
        </w:rPr>
        <w:t>ой Федерации о государственной тайне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13. Гражданин или лицо, замещающее государственную должность Российской Федерации, вправе</w:t>
      </w:r>
      <w:r>
        <w:rPr>
          <w:rFonts w:ascii="Georgia" w:hAnsi="Georgia"/>
        </w:rPr>
        <w:t>: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 xml:space="preserve">а) давать пояснения в письменной форме: в ходе проверки; по вопросам, указанным в подпункте "б" </w:t>
      </w:r>
      <w:hyperlink r:id="rId16" w:anchor="/document/99/902175655/XA00LVS2MC/" w:tgtFrame="_self" w:history="1">
        <w:r>
          <w:rPr>
            <w:rStyle w:val="a4"/>
            <w:rFonts w:ascii="Georgia" w:hAnsi="Georgia"/>
          </w:rPr>
          <w:t>пункта 11 настоящего Положения</w:t>
        </w:r>
      </w:hyperlink>
      <w:r>
        <w:rPr>
          <w:rFonts w:ascii="Georgia" w:hAnsi="Georgia"/>
        </w:rPr>
        <w:t>; по результатам проверки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б) представлять дополнительные материалы и давать по ним пояснения в письменной форме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в) обращаться в Управление с подлежащим удовлетво</w:t>
      </w:r>
      <w:r>
        <w:rPr>
          <w:rFonts w:ascii="Georgia" w:hAnsi="Georgia"/>
        </w:rPr>
        <w:t xml:space="preserve">рению ходатайством о проведении с ним беседы по вопросам, указанным в подпункте "б" </w:t>
      </w:r>
      <w:hyperlink r:id="rId17" w:anchor="/document/99/902175655/XA00LVS2MC/" w:tgtFrame="_self" w:history="1">
        <w:r>
          <w:rPr>
            <w:rStyle w:val="a4"/>
            <w:rFonts w:ascii="Georgia" w:hAnsi="Georgia"/>
          </w:rPr>
          <w:t>пункта 11 настоящего Положения</w:t>
        </w:r>
      </w:hyperlink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 xml:space="preserve">14. Пояснения, указанные в </w:t>
      </w:r>
      <w:hyperlink r:id="rId18" w:anchor="/document/99/902175655/XA00LVS2MC/" w:tgtFrame="_self" w:history="1">
        <w:r>
          <w:rPr>
            <w:rStyle w:val="a4"/>
            <w:rFonts w:ascii="Georgia" w:hAnsi="Georgia"/>
          </w:rPr>
          <w:t>пункте 13 настоящего Положения</w:t>
        </w:r>
      </w:hyperlink>
      <w:r>
        <w:rPr>
          <w:rFonts w:ascii="Georgia" w:hAnsi="Georgia"/>
        </w:rPr>
        <w:t>, приобщаются к материалам проверки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15. На период проведения проверки лицо, замещающее государственную должность Российской Федерации, может быть отст</w:t>
      </w:r>
      <w:r>
        <w:rPr>
          <w:rFonts w:ascii="Georgia" w:hAnsi="Georgia"/>
        </w:rPr>
        <w:t>ранено от замещаемой должности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На период отстранения лица, замещающего государственную до</w:t>
      </w:r>
      <w:r>
        <w:rPr>
          <w:rFonts w:ascii="Georgia" w:hAnsi="Georgia"/>
        </w:rPr>
        <w:t>лжность Российской Федерации, от замещаемой должности денежное содержание по замещаемой им должности сохраняется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lastRenderedPageBreak/>
        <w:t>16. Начальник Управления представляет лицу, принявшему решение о проведении проверки, доклад о ее результатах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17. По результатам проверки дол</w:t>
      </w:r>
      <w:r>
        <w:rPr>
          <w:rFonts w:ascii="Georgia" w:hAnsi="Georgia"/>
        </w:rPr>
        <w:t>жностному лицу, уполномоченному назначать (представлять к назначению) гражданина на государственную должность Российской Федерации или назначившему лицо, замещающее государственную должность Российской Федерации, на соответствующую государственную должност</w:t>
      </w:r>
      <w:r>
        <w:rPr>
          <w:rFonts w:ascii="Georgia" w:hAnsi="Georgia"/>
        </w:rPr>
        <w:t>ь Российской Федерации, в установленном порядке представляется доклад. При этом в докладе должно содержаться одно из следующих предложений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а) о назначении (представлении к назначению) гражданина на государственную должность Российской Федерации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б) об от</w:t>
      </w:r>
      <w:r>
        <w:rPr>
          <w:rFonts w:ascii="Georgia" w:hAnsi="Georgia"/>
        </w:rPr>
        <w:t>казе гражданину в назначении (представлении к назначению) на государственную должность Российской Федерации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в) об отсутствии оснований для применения к лицу, замещающему государственную должность Российской Федерации, мер юридической ответственности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г) о</w:t>
      </w:r>
      <w:r>
        <w:rPr>
          <w:rFonts w:ascii="Georgia" w:hAnsi="Georgia"/>
        </w:rPr>
        <w:t xml:space="preserve"> применении к лицу, замещающему государственную должность Российской Федерации, мер юридической ответственности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д) о представлении материалов проверки в президиум Совета при Президенте Российской Федерации по противодействию коррупции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18. Сведения о рез</w:t>
      </w:r>
      <w:r>
        <w:rPr>
          <w:rFonts w:ascii="Georgia" w:hAnsi="Georgia"/>
        </w:rPr>
        <w:t>ультатах проверки с письменного согласия лица, принявшего решение о ее проведении, предоставляются Управлением с одновременным уведомлением об этом гражданина или лица, замещающего государственную должность Российской Федерации, в отношении которых проводи</w:t>
      </w:r>
      <w:r>
        <w:rPr>
          <w:rFonts w:ascii="Georgia" w:hAnsi="Georgia"/>
        </w:rPr>
        <w:t>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</w:t>
      </w:r>
      <w:r>
        <w:rPr>
          <w:rFonts w:ascii="Georgia" w:hAnsi="Georgia"/>
        </w:rPr>
        <w:t>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lastRenderedPageBreak/>
        <w:t>19. При установлении в ходе проверки обстоятельств,</w:t>
      </w:r>
      <w:r>
        <w:rPr>
          <w:rFonts w:ascii="Georgia" w:hAnsi="Georgia"/>
        </w:rPr>
        <w:t xml:space="preserve">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20. Должностное лицо, уполномоченное назначать (представлять к назначению)</w:t>
      </w:r>
      <w:r>
        <w:rPr>
          <w:rFonts w:ascii="Georgia" w:hAnsi="Georgia"/>
        </w:rPr>
        <w:t xml:space="preserve"> гражданина на государственную должность Российской Федерации или назначившее лицо, замещающее государственную должность Российской Федерации, на соответствующую государственную должность Российской Федерации, рассмотрев доклад и соответствующее предложени</w:t>
      </w:r>
      <w:r>
        <w:rPr>
          <w:rFonts w:ascii="Georgia" w:hAnsi="Georgia"/>
        </w:rPr>
        <w:t xml:space="preserve">е, указанные в </w:t>
      </w:r>
      <w:hyperlink r:id="rId19" w:anchor="/document/99/902175655/XA00M7E2ML/" w:tgtFrame="_self" w:history="1">
        <w:r>
          <w:rPr>
            <w:rStyle w:val="a4"/>
            <w:rFonts w:ascii="Georgia" w:hAnsi="Georgia"/>
          </w:rPr>
          <w:t>пункте 17 настоящего Положения</w:t>
        </w:r>
      </w:hyperlink>
      <w:r>
        <w:rPr>
          <w:rFonts w:ascii="Georgia" w:hAnsi="Georgia"/>
        </w:rPr>
        <w:t>, принимает одно из следующих решений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3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а) назначить (представить к назначению) гражданина на государственную должнос</w:t>
      </w:r>
      <w:r>
        <w:rPr>
          <w:rFonts w:ascii="Georgia" w:hAnsi="Georgia"/>
        </w:rPr>
        <w:t>ть Российской Федерации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б) отказать гражданину в назначении (представлении к назначению) на государственную должность Российской Федерации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в) применить к лицу, замещающему государственную должность Российской Федерации, меры юридической ответственности</w:t>
      </w:r>
      <w:r>
        <w:rPr>
          <w:rFonts w:ascii="Georgia" w:hAnsi="Georgia"/>
        </w:rPr>
        <w:t>;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г) представить материалы проверки в президиум Совета при Президенте Российской Федерации по противодействию коррупции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>21. Подлинники справок о доходах, об имуществе и обязательствах имущественного характера, поступивших в Управление в соответствии с</w:t>
      </w:r>
      <w:r>
        <w:rPr>
          <w:rFonts w:ascii="Georgia" w:hAnsi="Georgia"/>
        </w:rPr>
        <w:t xml:space="preserve"> </w:t>
      </w:r>
      <w:hyperlink r:id="rId20" w:anchor="/document/99/902157019/XA00M6G2N3/" w:history="1">
        <w:r>
          <w:rPr>
            <w:rStyle w:val="a4"/>
            <w:rFonts w:ascii="Georgia" w:hAnsi="Georgia"/>
          </w:rPr>
          <w:t>Указом Президента Российской Федерации от 18 мая 2009 года № 558</w:t>
        </w:r>
      </w:hyperlink>
      <w:r>
        <w:rPr>
          <w:rFonts w:ascii="Georgia" w:hAnsi="Georgia"/>
        </w:rPr>
        <w:t>, по окончании календарного года направляются в кадровые службы соответствующих государственных органов для п</w:t>
      </w:r>
      <w:r>
        <w:rPr>
          <w:rFonts w:ascii="Georgia" w:hAnsi="Georgia"/>
        </w:rPr>
        <w:t>риобщения к личным делам</w:t>
      </w:r>
      <w:r>
        <w:rPr>
          <w:rFonts w:ascii="Georgia" w:hAnsi="Georgia"/>
        </w:rPr>
        <w:t>.</w:t>
      </w:r>
    </w:p>
    <w:p w:rsidR="00000000" w:rsidRDefault="00F62D99">
      <w:pPr>
        <w:spacing w:after="223"/>
        <w:jc w:val="both"/>
        <w:divId w:val="898399506"/>
        <w:rPr>
          <w:rFonts w:ascii="Georgia" w:hAnsi="Georgia"/>
        </w:rPr>
      </w:pPr>
      <w:r>
        <w:rPr>
          <w:rFonts w:ascii="Georgia" w:hAnsi="Georgia"/>
        </w:rPr>
        <w:t xml:space="preserve">22. Копии справок, указанных в </w:t>
      </w:r>
      <w:hyperlink r:id="rId21" w:anchor="/document/99/902175655/XA00MA42N8/" w:tgtFrame="_self" w:history="1">
        <w:r>
          <w:rPr>
            <w:rStyle w:val="a4"/>
            <w:rFonts w:ascii="Georgia" w:hAnsi="Georgia"/>
          </w:rPr>
          <w:t>пункте 21 настоящего Положения</w:t>
        </w:r>
      </w:hyperlink>
      <w:r>
        <w:rPr>
          <w:rFonts w:ascii="Georgia" w:hAnsi="Georgia"/>
        </w:rPr>
        <w:t>, и материалы проверки хранятся в Управлении в течение трех лет со дня ее о</w:t>
      </w:r>
      <w:r>
        <w:rPr>
          <w:rFonts w:ascii="Georgia" w:hAnsi="Georgia"/>
        </w:rPr>
        <w:t>кончания, после чего передаются в архив</w:t>
      </w:r>
      <w:r>
        <w:rPr>
          <w:rFonts w:ascii="Georgia" w:hAnsi="Georgia"/>
        </w:rPr>
        <w:t>.</w:t>
      </w:r>
    </w:p>
    <w:p w:rsidR="00F62D99" w:rsidRDefault="00F62D99">
      <w:pPr>
        <w:divId w:val="55432041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«Госфинансы»</w:t>
      </w:r>
      <w:r>
        <w:rPr>
          <w:rFonts w:ascii="Arial" w:eastAsia="Times New Roman" w:hAnsi="Arial" w:cs="Arial"/>
          <w:sz w:val="20"/>
          <w:szCs w:val="20"/>
        </w:rPr>
        <w:br/>
        <w:t>https://www.gosfinansy.ru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29.03.2019</w:t>
      </w:r>
    </w:p>
    <w:sectPr w:rsidR="00F62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F148D"/>
    <w:rsid w:val="000F148D"/>
    <w:rsid w:val="00F6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AF83FC83-17BD-4A84-8F2B-4554EE91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-notes1">
    <w:name w:val="doc-notes1"/>
    <w:basedOn w:val="a0"/>
    <w:rPr>
      <w:vanish/>
      <w:webHidden w:val="0"/>
      <w:specVanish w:val="0"/>
    </w:rPr>
  </w:style>
  <w:style w:type="character" w:customStyle="1" w:styleId="btn">
    <w:name w:val="btn"/>
    <w:basedOn w:val="a0"/>
  </w:style>
  <w:style w:type="character" w:customStyle="1" w:styleId="docuntyped-name">
    <w:name w:val="doc__untyped-name"/>
    <w:basedOn w:val="a0"/>
  </w:style>
  <w:style w:type="character" w:customStyle="1" w:styleId="bl-anchors">
    <w:name w:val="bl-anchors"/>
    <w:basedOn w:val="a0"/>
  </w:style>
  <w:style w:type="character" w:customStyle="1" w:styleId="docexpired1">
    <w:name w:val="doc__expired1"/>
    <w:basedOn w:val="a0"/>
    <w:rPr>
      <w:color w:val="CCCC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320413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411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506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87689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0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6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9263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finansy.ru/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osfinansy.ru/" TargetMode="External"/><Relationship Id="rId7" Type="http://schemas.openxmlformats.org/officeDocument/2006/relationships/hyperlink" Target="https://www.gosfinansy.ru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sfinansy.ru/" TargetMode="External"/><Relationship Id="rId20" Type="http://schemas.openxmlformats.org/officeDocument/2006/relationships/hyperlink" Target="https://www.gosfinansy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sfinansy.ru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www.gosfinansy.ru/" TargetMode="External"/><Relationship Id="rId15" Type="http://schemas.openxmlformats.org/officeDocument/2006/relationships/hyperlink" Target="https://www.gosfinansy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https://www.gosfinansy.ru/" TargetMode="External"/><Relationship Id="rId4" Type="http://schemas.openxmlformats.org/officeDocument/2006/relationships/hyperlink" Target="https://www.gosfinansy.ru/" TargetMode="Externa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3211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2019-03-29T11:23:00Z</dcterms:created>
  <dcterms:modified xsi:type="dcterms:W3CDTF">2019-03-29T11:23:00Z</dcterms:modified>
</cp:coreProperties>
</file>